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28050" w14:textId="77777777" w:rsidR="007C4E35" w:rsidRPr="00E00F17" w:rsidRDefault="007C4E35" w:rsidP="007C4E35">
      <w:pPr>
        <w:spacing w:line="36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>Uchwała nr</w:t>
      </w:r>
      <w:r w:rsidRPr="00E00F17">
        <w:rPr>
          <w:rFonts w:ascii="Times New Roman" w:eastAsia="Times New Roman" w:hAnsi="Times New Roman"/>
          <w:b/>
          <w:lang w:eastAsia="ar-SA"/>
        </w:rPr>
        <w:tab/>
      </w:r>
      <w:r>
        <w:rPr>
          <w:rFonts w:ascii="Times New Roman" w:eastAsia="Times New Roman" w:hAnsi="Times New Roman"/>
          <w:b/>
          <w:lang w:eastAsia="ar-SA"/>
        </w:rPr>
        <w:t>15</w:t>
      </w:r>
      <w:r w:rsidRPr="00E00F17">
        <w:rPr>
          <w:rFonts w:ascii="Times New Roman" w:eastAsia="Times New Roman" w:hAnsi="Times New Roman"/>
          <w:b/>
          <w:lang w:eastAsia="ar-SA"/>
        </w:rPr>
        <w:t>/IV/2024</w:t>
      </w:r>
    </w:p>
    <w:p w14:paraId="700188BA" w14:textId="77777777" w:rsidR="007C4E35" w:rsidRPr="00E00F17" w:rsidRDefault="007C4E35" w:rsidP="007C4E35">
      <w:pPr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>Prezydium Zarządu Głównego Polskiego Związku Wędkarskiego</w:t>
      </w:r>
    </w:p>
    <w:p w14:paraId="05E73798" w14:textId="77777777" w:rsidR="007C4E35" w:rsidRPr="00E00F17" w:rsidRDefault="007C4E35" w:rsidP="007C4E35">
      <w:pPr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>z dnia 26 kwietnia 2024 r.</w:t>
      </w:r>
    </w:p>
    <w:p w14:paraId="124C649D" w14:textId="77777777" w:rsidR="007C4E35" w:rsidRPr="00E00F17" w:rsidRDefault="007C4E35" w:rsidP="007C4E35">
      <w:pPr>
        <w:jc w:val="center"/>
        <w:rPr>
          <w:rFonts w:ascii="Times New Roman" w:eastAsia="Times New Roman" w:hAnsi="Times New Roman"/>
          <w:b/>
          <w:lang w:eastAsia="ar-SA"/>
        </w:rPr>
      </w:pPr>
    </w:p>
    <w:p w14:paraId="17BC9CD3" w14:textId="77777777" w:rsidR="007C4E35" w:rsidRPr="00E00F17" w:rsidRDefault="007C4E35" w:rsidP="007C4E35">
      <w:pPr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 xml:space="preserve">w sprawie: </w:t>
      </w:r>
      <w:bookmarkStart w:id="0" w:name="_Hlk164238073"/>
      <w:r w:rsidRPr="00E00F17">
        <w:rPr>
          <w:rFonts w:ascii="Times New Roman" w:eastAsia="Times New Roman" w:hAnsi="Times New Roman"/>
          <w:b/>
          <w:lang w:eastAsia="ar-SA"/>
        </w:rPr>
        <w:t>powołania kadry PZW w dyscyplinie podlodowej na 2025 rok</w:t>
      </w:r>
      <w:bookmarkEnd w:id="0"/>
    </w:p>
    <w:p w14:paraId="39D91090" w14:textId="77777777" w:rsidR="007C4E35" w:rsidRPr="00E00F17" w:rsidRDefault="007C4E35" w:rsidP="007C4E35">
      <w:pPr>
        <w:jc w:val="center"/>
        <w:rPr>
          <w:rFonts w:ascii="Times New Roman" w:eastAsia="Times New Roman" w:hAnsi="Times New Roman"/>
          <w:b/>
          <w:lang w:eastAsia="ar-SA"/>
        </w:rPr>
      </w:pPr>
    </w:p>
    <w:p w14:paraId="575D29D8" w14:textId="77777777" w:rsidR="007C4E35" w:rsidRPr="00E00F17" w:rsidRDefault="007C4E35" w:rsidP="007C4E35">
      <w:pPr>
        <w:jc w:val="center"/>
        <w:rPr>
          <w:rFonts w:ascii="Times New Roman" w:eastAsia="Times New Roman" w:hAnsi="Times New Roman"/>
          <w:bCs/>
          <w:lang w:eastAsia="ar-SA"/>
        </w:rPr>
      </w:pPr>
      <w:r w:rsidRPr="00E00F17">
        <w:rPr>
          <w:rFonts w:ascii="Times New Roman" w:eastAsia="Times New Roman" w:hAnsi="Times New Roman"/>
          <w:bCs/>
          <w:lang w:eastAsia="ar-SA"/>
        </w:rPr>
        <w:t xml:space="preserve">Na podstawie </w:t>
      </w:r>
      <w:r w:rsidRPr="00E00F17">
        <w:rPr>
          <w:rFonts w:ascii="Times New Roman" w:eastAsia="Times New Roman" w:hAnsi="Times New Roman"/>
          <w:lang w:eastAsia="ar-SA"/>
        </w:rPr>
        <w:t>§ 31 ust. 2 w</w:t>
      </w:r>
      <w:r w:rsidRPr="00E00F17">
        <w:rPr>
          <w:rFonts w:ascii="Times New Roman" w:eastAsia="Times New Roman" w:hAnsi="Times New Roman"/>
          <w:bCs/>
          <w:lang w:eastAsia="ar-SA"/>
        </w:rPr>
        <w:t xml:space="preserve"> związku z § 30 pkt 14 Statutu PZW z dnia 15.03.2017 roku, zgodnie z Zasadami Powoływania Kadr PZW zawartymi w Zasadach Organizacji Sportu Wędkarskiego, Prezydium Zarządu Głównego Polskiego Związku Wędkarskiego</w:t>
      </w:r>
    </w:p>
    <w:p w14:paraId="2C1B32E3" w14:textId="77777777" w:rsidR="007C4E35" w:rsidRPr="00E00F17" w:rsidRDefault="007C4E35" w:rsidP="007C4E35">
      <w:pPr>
        <w:jc w:val="center"/>
        <w:rPr>
          <w:rFonts w:ascii="Times New Roman" w:eastAsia="Times New Roman" w:hAnsi="Times New Roman"/>
          <w:bCs/>
          <w:lang w:eastAsia="ar-SA"/>
        </w:rPr>
      </w:pPr>
      <w:r w:rsidRPr="00E00F17">
        <w:rPr>
          <w:rFonts w:ascii="Times New Roman" w:eastAsia="Times New Roman" w:hAnsi="Times New Roman"/>
          <w:bCs/>
          <w:lang w:eastAsia="ar-SA"/>
        </w:rPr>
        <w:t>uchwala:</w:t>
      </w:r>
    </w:p>
    <w:p w14:paraId="2A7C0C20" w14:textId="77777777" w:rsidR="007C4E35" w:rsidRPr="00E00F17" w:rsidRDefault="007C4E35" w:rsidP="007C4E35">
      <w:pPr>
        <w:spacing w:after="120" w:line="100" w:lineRule="atLeast"/>
        <w:jc w:val="center"/>
        <w:rPr>
          <w:rFonts w:ascii="Times New Roman" w:eastAsia="Times New Roman" w:hAnsi="Times New Roman"/>
          <w:lang w:eastAsia="ar-SA"/>
        </w:rPr>
      </w:pPr>
    </w:p>
    <w:p w14:paraId="73EA0369" w14:textId="77777777" w:rsidR="007C4E35" w:rsidRPr="00E00F17" w:rsidRDefault="007C4E35" w:rsidP="007C4E35">
      <w:pPr>
        <w:spacing w:line="100" w:lineRule="atLeast"/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§ 1</w:t>
      </w:r>
    </w:p>
    <w:p w14:paraId="7391C089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Na wniosek Głównego Kapitanatu Sportowego zatwierdza skład kadry PZW na 2025 rok</w:t>
      </w:r>
    </w:p>
    <w:p w14:paraId="39944F77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w dyscyplinie podlodowej</w:t>
      </w:r>
      <w:bookmarkStart w:id="1" w:name="_Hlk152671685"/>
      <w:r w:rsidRPr="00E00F17">
        <w:rPr>
          <w:rFonts w:ascii="Times New Roman" w:eastAsia="Times New Roman" w:hAnsi="Times New Roman"/>
          <w:lang w:eastAsia="ar-SA"/>
        </w:rPr>
        <w:t>:</w:t>
      </w:r>
    </w:p>
    <w:p w14:paraId="09B96046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</w:p>
    <w:p w14:paraId="27AF2151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Głowacki Bartosz</w:t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  <w:t>Okręg Mazowiecki PZW w Warszawie</w:t>
      </w:r>
    </w:p>
    <w:p w14:paraId="049DE9A2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Fabisiak Maciej</w:t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  <w:t>Okręg Mazowiecki PZW w Warszawie</w:t>
      </w:r>
    </w:p>
    <w:p w14:paraId="3918B116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proofErr w:type="spellStart"/>
      <w:r w:rsidRPr="00E00F17">
        <w:rPr>
          <w:rFonts w:ascii="Times New Roman" w:eastAsia="Times New Roman" w:hAnsi="Times New Roman"/>
          <w:lang w:eastAsia="ar-SA"/>
        </w:rPr>
        <w:t>Kupren</w:t>
      </w:r>
      <w:proofErr w:type="spellEnd"/>
      <w:r w:rsidRPr="00E00F17">
        <w:rPr>
          <w:rFonts w:ascii="Times New Roman" w:eastAsia="Times New Roman" w:hAnsi="Times New Roman"/>
          <w:lang w:eastAsia="ar-SA"/>
        </w:rPr>
        <w:t xml:space="preserve"> Tomasz</w:t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  <w:t>Okręg PZW w Olsztynie</w:t>
      </w:r>
    </w:p>
    <w:p w14:paraId="034E6C8B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Urbański Jacek</w:t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  <w:t>Okręg Mazowiecki PZW w Warszawie</w:t>
      </w:r>
    </w:p>
    <w:p w14:paraId="72A6B1E9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Kowalski Łukasz</w:t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  <w:t>Okręg PZW w Olsztynie</w:t>
      </w:r>
    </w:p>
    <w:p w14:paraId="0004384E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proofErr w:type="spellStart"/>
      <w:r w:rsidRPr="00E00F17">
        <w:rPr>
          <w:rFonts w:ascii="Times New Roman" w:eastAsia="Times New Roman" w:hAnsi="Times New Roman"/>
          <w:lang w:eastAsia="ar-SA"/>
        </w:rPr>
        <w:t>Wojtak</w:t>
      </w:r>
      <w:proofErr w:type="spellEnd"/>
      <w:r w:rsidRPr="00E00F17">
        <w:rPr>
          <w:rFonts w:ascii="Times New Roman" w:eastAsia="Times New Roman" w:hAnsi="Times New Roman"/>
          <w:lang w:eastAsia="ar-SA"/>
        </w:rPr>
        <w:t xml:space="preserve"> Radosław</w:t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  <w:t>Okręg PZW w Tarnobrzegu</w:t>
      </w:r>
    </w:p>
    <w:p w14:paraId="3CF0A7BB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Florczak Robert</w:t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  <w:t>Okręg PZW w Tarnowie</w:t>
      </w:r>
    </w:p>
    <w:p w14:paraId="775F8EE4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Wszołek Jan</w:t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  <w:t>Okręg PZW w Rzeszowie</w:t>
      </w:r>
    </w:p>
    <w:p w14:paraId="27F9C65A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Mizera Bartosz</w:t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  <w:t>Okręg PZW w Tarnobrzegu</w:t>
      </w:r>
    </w:p>
    <w:p w14:paraId="343B388C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Krzyś Maksymilian</w:t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  <w:t>Okręg PZW w Nowym Sączu</w:t>
      </w:r>
    </w:p>
    <w:p w14:paraId="5EF52222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Jankowiak Maciej</w:t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  <w:t>Okręg PZW w Białymstoku</w:t>
      </w:r>
    </w:p>
    <w:p w14:paraId="7D2B52EE" w14:textId="77777777" w:rsidR="007C4E35" w:rsidRPr="00E00F17" w:rsidRDefault="007C4E35" w:rsidP="007C4E35">
      <w:pPr>
        <w:autoSpaceDE w:val="0"/>
        <w:ind w:right="426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Pająk Mariusz</w:t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</w:r>
      <w:r w:rsidRPr="00E00F17">
        <w:rPr>
          <w:rFonts w:ascii="Times New Roman" w:eastAsia="Times New Roman" w:hAnsi="Times New Roman"/>
          <w:lang w:eastAsia="ar-SA"/>
        </w:rPr>
        <w:tab/>
        <w:t>Okręg PZW w Rzeszowie</w:t>
      </w:r>
    </w:p>
    <w:bookmarkEnd w:id="1"/>
    <w:p w14:paraId="021979D6" w14:textId="77777777" w:rsidR="007C4E35" w:rsidRPr="00E00F17" w:rsidRDefault="007C4E35" w:rsidP="007C4E35">
      <w:pPr>
        <w:jc w:val="center"/>
        <w:rPr>
          <w:rFonts w:ascii="Times New Roman" w:eastAsia="Times New Roman" w:hAnsi="Times New Roman"/>
          <w:b/>
          <w:lang w:eastAsia="ar-SA"/>
        </w:rPr>
      </w:pPr>
    </w:p>
    <w:p w14:paraId="2663C682" w14:textId="77777777" w:rsidR="007C4E35" w:rsidRPr="00E00F17" w:rsidRDefault="007C4E35" w:rsidP="007C4E35">
      <w:pPr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§ 2</w:t>
      </w:r>
    </w:p>
    <w:p w14:paraId="5CC332CF" w14:textId="77777777" w:rsidR="007C4E35" w:rsidRPr="00E00F17" w:rsidRDefault="007C4E35" w:rsidP="007C4E35">
      <w:pPr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 xml:space="preserve">Wykonanie uchwały powierza Kol. Dariuszowi Ciechańskiemu - Wiceprezesowi ZG PZW </w:t>
      </w:r>
      <w:r w:rsidRPr="00E00F17">
        <w:rPr>
          <w:rFonts w:ascii="Times New Roman" w:eastAsia="Times New Roman" w:hAnsi="Times New Roman"/>
          <w:lang w:eastAsia="ar-SA"/>
        </w:rPr>
        <w:br/>
        <w:t>ds. sportu i młodzieży.</w:t>
      </w:r>
    </w:p>
    <w:p w14:paraId="478107EA" w14:textId="77777777" w:rsidR="007C4E35" w:rsidRPr="00E00F17" w:rsidRDefault="007C4E35" w:rsidP="007C4E35">
      <w:pPr>
        <w:jc w:val="center"/>
        <w:rPr>
          <w:rFonts w:ascii="Times New Roman" w:eastAsia="Times New Roman" w:hAnsi="Times New Roman"/>
          <w:lang w:eastAsia="ar-SA"/>
        </w:rPr>
      </w:pPr>
    </w:p>
    <w:p w14:paraId="3C19783F" w14:textId="77777777" w:rsidR="007C4E35" w:rsidRPr="00E00F17" w:rsidRDefault="007C4E35" w:rsidP="007C4E35">
      <w:pPr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§ 3</w:t>
      </w:r>
    </w:p>
    <w:p w14:paraId="3826D35E" w14:textId="77777777" w:rsidR="007C4E35" w:rsidRPr="00E00F17" w:rsidRDefault="007C4E35" w:rsidP="007C4E35">
      <w:pPr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 xml:space="preserve">Uchwała wchodzi w życie </w:t>
      </w:r>
      <w:r>
        <w:rPr>
          <w:rFonts w:ascii="Times New Roman" w:eastAsia="Times New Roman" w:hAnsi="Times New Roman"/>
          <w:lang w:eastAsia="ar-SA"/>
        </w:rPr>
        <w:t xml:space="preserve">z dniem podjęcia, </w:t>
      </w:r>
      <w:r w:rsidRPr="00E00F17">
        <w:rPr>
          <w:rFonts w:ascii="Times New Roman" w:eastAsia="Times New Roman" w:hAnsi="Times New Roman"/>
          <w:lang w:eastAsia="ar-SA"/>
        </w:rPr>
        <w:t xml:space="preserve">z mocą obowiązującą od dnia 01.01.2025 roku </w:t>
      </w:r>
      <w:r>
        <w:rPr>
          <w:rFonts w:ascii="Times New Roman" w:eastAsia="Times New Roman" w:hAnsi="Times New Roman"/>
          <w:lang w:eastAsia="ar-SA"/>
        </w:rPr>
        <w:br/>
      </w:r>
      <w:r w:rsidRPr="00E00F17">
        <w:rPr>
          <w:rFonts w:ascii="Times New Roman" w:eastAsia="Times New Roman" w:hAnsi="Times New Roman"/>
          <w:lang w:eastAsia="ar-SA"/>
        </w:rPr>
        <w:t>i podlega przedłożeniu na najbliższym posiedzeniu Zarządu Głównego PZW.</w:t>
      </w:r>
    </w:p>
    <w:p w14:paraId="448785C1" w14:textId="77777777" w:rsidR="007C4E35" w:rsidRPr="00E00F17" w:rsidRDefault="007C4E35" w:rsidP="007C4E35">
      <w:pPr>
        <w:rPr>
          <w:rFonts w:ascii="Times New Roman" w:eastAsia="Times New Roman" w:hAnsi="Times New Roman"/>
          <w:b/>
          <w:lang w:eastAsia="ar-SA"/>
        </w:rPr>
      </w:pPr>
    </w:p>
    <w:p w14:paraId="1E231754" w14:textId="77777777" w:rsidR="007C4E35" w:rsidRPr="00E00F17" w:rsidRDefault="007C4E35" w:rsidP="007C4E35">
      <w:pPr>
        <w:rPr>
          <w:rFonts w:ascii="Times New Roman" w:eastAsia="Times New Roman" w:hAnsi="Times New Roman"/>
          <w:b/>
          <w:lang w:eastAsia="ar-SA"/>
        </w:rPr>
      </w:pPr>
    </w:p>
    <w:p w14:paraId="4342BFAA" w14:textId="77777777" w:rsidR="007C4E35" w:rsidRPr="00E00F17" w:rsidRDefault="007C4E35" w:rsidP="007C4E35">
      <w:pPr>
        <w:rPr>
          <w:rFonts w:ascii="Times New Roman" w:eastAsia="Times New Roman" w:hAnsi="Times New Roman"/>
          <w:b/>
          <w:lang w:eastAsia="ar-SA"/>
        </w:rPr>
      </w:pPr>
    </w:p>
    <w:p w14:paraId="72BFC7E7" w14:textId="77777777" w:rsidR="007C4E35" w:rsidRPr="00E00F17" w:rsidRDefault="007C4E35" w:rsidP="007C4E35">
      <w:pPr>
        <w:rPr>
          <w:rFonts w:ascii="Times New Roman" w:eastAsia="Times New Roman" w:hAnsi="Times New Roman"/>
          <w:b/>
          <w:lang w:eastAsia="ar-SA"/>
        </w:rPr>
      </w:pPr>
    </w:p>
    <w:p w14:paraId="4264DF61" w14:textId="77777777" w:rsidR="007C4E35" w:rsidRPr="00E00F17" w:rsidRDefault="007C4E35" w:rsidP="007C4E35">
      <w:pPr>
        <w:rPr>
          <w:rFonts w:ascii="Times New Roman" w:eastAsia="Times New Roman" w:hAnsi="Times New Roman"/>
          <w:b/>
          <w:lang w:eastAsia="ar-SA"/>
        </w:rPr>
      </w:pPr>
    </w:p>
    <w:p w14:paraId="32DA6CD2" w14:textId="77777777" w:rsidR="007C4E35" w:rsidRPr="00E00F17" w:rsidRDefault="007C4E35" w:rsidP="007C4E35">
      <w:pPr>
        <w:rPr>
          <w:rFonts w:ascii="Times New Roman" w:eastAsia="Times New Roman" w:hAnsi="Times New Roman"/>
          <w:b/>
          <w:lang w:eastAsia="ar-SA"/>
        </w:rPr>
      </w:pPr>
    </w:p>
    <w:p w14:paraId="008D934D" w14:textId="77777777" w:rsidR="007C4E35" w:rsidRPr="00E00F17" w:rsidRDefault="007C4E35" w:rsidP="007C4E35">
      <w:pPr>
        <w:rPr>
          <w:rFonts w:ascii="Times New Roman" w:eastAsia="Times New Roman" w:hAnsi="Times New Roman"/>
          <w:b/>
          <w:bCs/>
          <w:lang w:eastAsia="ar-SA"/>
        </w:rPr>
      </w:pPr>
      <w:r w:rsidRPr="00E00F17">
        <w:rPr>
          <w:rFonts w:ascii="Times New Roman" w:eastAsia="Times New Roman" w:hAnsi="Times New Roman"/>
          <w:b/>
          <w:bCs/>
          <w:lang w:eastAsia="ar-SA"/>
        </w:rPr>
        <w:t>Sekretarz ZG PZW</w:t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  <w:t xml:space="preserve">       </w:t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  <w:t>Prezes ZG PZW</w:t>
      </w:r>
    </w:p>
    <w:p w14:paraId="5258B0BC" w14:textId="77777777" w:rsidR="007C4E35" w:rsidRPr="00E00F17" w:rsidRDefault="007C4E35" w:rsidP="007C4E35">
      <w:pPr>
        <w:ind w:left="360"/>
        <w:rPr>
          <w:rFonts w:ascii="Times New Roman" w:eastAsia="Times New Roman" w:hAnsi="Times New Roman"/>
          <w:b/>
          <w:bCs/>
          <w:lang w:eastAsia="ar-SA"/>
        </w:rPr>
      </w:pPr>
    </w:p>
    <w:p w14:paraId="2F810C3E" w14:textId="77777777" w:rsidR="007C4E35" w:rsidRPr="00E00F17" w:rsidRDefault="007C4E35" w:rsidP="007C4E35">
      <w:pPr>
        <w:ind w:left="360"/>
        <w:rPr>
          <w:rFonts w:ascii="Times New Roman" w:eastAsia="Times New Roman" w:hAnsi="Times New Roman"/>
          <w:b/>
          <w:bCs/>
          <w:lang w:eastAsia="ar-SA"/>
        </w:rPr>
      </w:pPr>
    </w:p>
    <w:p w14:paraId="04BF73B4" w14:textId="77777777" w:rsidR="007C4E35" w:rsidRPr="00E00F17" w:rsidRDefault="007C4E35" w:rsidP="007C4E35">
      <w:pPr>
        <w:rPr>
          <w:rFonts w:ascii="Times New Roman" w:eastAsia="Times New Roman" w:hAnsi="Times New Roman"/>
          <w:b/>
          <w:bCs/>
          <w:lang w:eastAsia="ar-SA"/>
        </w:rPr>
      </w:pPr>
      <w:r w:rsidRPr="00E00F17">
        <w:rPr>
          <w:rFonts w:ascii="Times New Roman" w:eastAsia="Times New Roman" w:hAnsi="Times New Roman"/>
          <w:b/>
          <w:bCs/>
          <w:lang w:eastAsia="ar-SA"/>
        </w:rPr>
        <w:t>Dariusz Dziemianowicz</w:t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  <w:t xml:space="preserve"> Beata Olejarz</w:t>
      </w:r>
    </w:p>
    <w:p w14:paraId="016EF196" w14:textId="77777777" w:rsidR="004A2732" w:rsidRDefault="004A2732" w:rsidP="004A2732">
      <w:pPr>
        <w:rPr>
          <w:rFonts w:hint="eastAsia"/>
          <w:sz w:val="30"/>
          <w:szCs w:val="30"/>
        </w:rPr>
      </w:pPr>
    </w:p>
    <w:p w14:paraId="1836AB3C" w14:textId="77777777" w:rsidR="004A2732" w:rsidRDefault="004A2732" w:rsidP="004A2732">
      <w:pPr>
        <w:rPr>
          <w:rFonts w:hint="eastAsia"/>
          <w:sz w:val="30"/>
          <w:szCs w:val="30"/>
        </w:rPr>
      </w:pPr>
    </w:p>
    <w:p w14:paraId="0453E8EE" w14:textId="77777777" w:rsidR="004A2732" w:rsidRDefault="004A2732" w:rsidP="004A2732">
      <w:pPr>
        <w:rPr>
          <w:rFonts w:hint="eastAsia"/>
          <w:sz w:val="30"/>
          <w:szCs w:val="30"/>
        </w:rPr>
      </w:pPr>
    </w:p>
    <w:p w14:paraId="34848DE5" w14:textId="77777777" w:rsidR="004A2732" w:rsidRDefault="004A2732" w:rsidP="004A2732">
      <w:pPr>
        <w:rPr>
          <w:rFonts w:hint="eastAsia"/>
          <w:sz w:val="30"/>
          <w:szCs w:val="30"/>
        </w:rPr>
      </w:pPr>
    </w:p>
    <w:sectPr w:rsidR="004A2732" w:rsidSect="007C4E35">
      <w:pgSz w:w="11906" w:h="16838"/>
      <w:pgMar w:top="1134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FFC85" w14:textId="77777777" w:rsidR="002406C0" w:rsidRDefault="002406C0">
      <w:pPr>
        <w:rPr>
          <w:rFonts w:hint="eastAsia"/>
        </w:rPr>
      </w:pPr>
      <w:r>
        <w:separator/>
      </w:r>
    </w:p>
  </w:endnote>
  <w:endnote w:type="continuationSeparator" w:id="0">
    <w:p w14:paraId="6B3DD19D" w14:textId="77777777" w:rsidR="002406C0" w:rsidRDefault="002406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5FDBE" w14:textId="77777777" w:rsidR="002406C0" w:rsidRDefault="002406C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49394D0" w14:textId="77777777" w:rsidR="002406C0" w:rsidRDefault="002406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C45EC"/>
    <w:multiLevelType w:val="multilevel"/>
    <w:tmpl w:val="68F26D3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1"/>
      <w:numFmt w:val="decimal"/>
      <w:lvlText w:val="%1.%2"/>
      <w:lvlJc w:val="left"/>
      <w:pPr>
        <w:ind w:left="785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E3F73A6"/>
    <w:multiLevelType w:val="multilevel"/>
    <w:tmpl w:val="D3EC921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5053755">
    <w:abstractNumId w:val="1"/>
  </w:num>
  <w:num w:numId="2" w16cid:durableId="571236809">
    <w:abstractNumId w:val="1"/>
    <w:lvlOverride w:ilvl="0">
      <w:startOverride w:val="1"/>
    </w:lvlOverride>
  </w:num>
  <w:num w:numId="3" w16cid:durableId="89111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04"/>
    <w:rsid w:val="00042704"/>
    <w:rsid w:val="0016266F"/>
    <w:rsid w:val="002406C0"/>
    <w:rsid w:val="004702D5"/>
    <w:rsid w:val="004A2732"/>
    <w:rsid w:val="00741EC2"/>
    <w:rsid w:val="007C4E35"/>
    <w:rsid w:val="00953FB8"/>
    <w:rsid w:val="00B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7116"/>
  <w15:docId w15:val="{F1FC2025-E09E-4DFC-B863-8F7158EB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160"/>
      <w:ind w:left="720"/>
    </w:p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EL32</dc:creator>
  <cp:lastModifiedBy>48698295227</cp:lastModifiedBy>
  <cp:revision>2</cp:revision>
  <cp:lastPrinted>2024-04-25T12:28:00Z</cp:lastPrinted>
  <dcterms:created xsi:type="dcterms:W3CDTF">2024-05-06T09:43:00Z</dcterms:created>
  <dcterms:modified xsi:type="dcterms:W3CDTF">2024-05-06T09:43:00Z</dcterms:modified>
</cp:coreProperties>
</file>