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75168" w14:textId="77777777" w:rsidR="00D86E47" w:rsidRDefault="00D86E47" w:rsidP="00D86E47">
      <w:pPr>
        <w:spacing w:line="360" w:lineRule="auto"/>
        <w:jc w:val="center"/>
        <w:rPr>
          <w:b/>
        </w:rPr>
      </w:pPr>
      <w:r>
        <w:rPr>
          <w:b/>
        </w:rPr>
        <w:t>Uchwała nr</w:t>
      </w:r>
      <w:r>
        <w:rPr>
          <w:b/>
        </w:rPr>
        <w:tab/>
        <w:t>103/XII/2023</w:t>
      </w:r>
    </w:p>
    <w:p w14:paraId="45BAF6D8" w14:textId="77777777" w:rsidR="00D86E47" w:rsidRDefault="00D86E47" w:rsidP="00D86E47">
      <w:pPr>
        <w:spacing w:line="360" w:lineRule="auto"/>
        <w:jc w:val="center"/>
        <w:rPr>
          <w:b/>
        </w:rPr>
      </w:pPr>
      <w:r>
        <w:rPr>
          <w:b/>
        </w:rPr>
        <w:t xml:space="preserve">Zarządu Głównego Polskiego Związku Wędkarskiego </w:t>
      </w:r>
    </w:p>
    <w:p w14:paraId="309CA42C" w14:textId="77777777" w:rsidR="00D86E47" w:rsidRDefault="00D86E47" w:rsidP="00D86E47">
      <w:pPr>
        <w:spacing w:line="360" w:lineRule="auto"/>
        <w:jc w:val="center"/>
        <w:rPr>
          <w:b/>
        </w:rPr>
      </w:pPr>
      <w:r>
        <w:rPr>
          <w:b/>
        </w:rPr>
        <w:t>z dnia 16 grudnia 2023 r.</w:t>
      </w:r>
    </w:p>
    <w:p w14:paraId="0452EE73" w14:textId="77777777" w:rsidR="00D86E47" w:rsidRDefault="00D86E47" w:rsidP="00D86E47">
      <w:pPr>
        <w:autoSpaceDN w:val="0"/>
        <w:jc w:val="center"/>
        <w:textAlignment w:val="baseline"/>
        <w:rPr>
          <w:b/>
        </w:rPr>
      </w:pPr>
    </w:p>
    <w:p w14:paraId="7C9269AC" w14:textId="77777777" w:rsidR="00D86E47" w:rsidRDefault="00D86E47" w:rsidP="00D86E47">
      <w:pPr>
        <w:jc w:val="center"/>
        <w:rPr>
          <w:b/>
        </w:rPr>
      </w:pPr>
      <w:r>
        <w:rPr>
          <w:b/>
        </w:rPr>
        <w:t xml:space="preserve">w sprawie: powołania trenera kadry Polskiego Związku Wędkarskiego w dyscyplinie wędkarstwa muchowego w kategorii juniorów </w:t>
      </w:r>
    </w:p>
    <w:p w14:paraId="17ECD8A8" w14:textId="77777777" w:rsidR="00D86E47" w:rsidRDefault="00D86E47" w:rsidP="00D86E47">
      <w:pPr>
        <w:jc w:val="center"/>
        <w:rPr>
          <w:b/>
        </w:rPr>
      </w:pPr>
    </w:p>
    <w:p w14:paraId="74407188" w14:textId="77777777" w:rsidR="00D86E47" w:rsidRDefault="00D86E47" w:rsidP="00D86E47">
      <w:pPr>
        <w:jc w:val="center"/>
        <w:rPr>
          <w:b/>
        </w:rPr>
      </w:pPr>
    </w:p>
    <w:p w14:paraId="675059B4" w14:textId="77777777" w:rsidR="00D86E47" w:rsidRDefault="00D86E47" w:rsidP="00D86E47">
      <w:pPr>
        <w:spacing w:line="276" w:lineRule="auto"/>
        <w:jc w:val="center"/>
      </w:pPr>
      <w:r>
        <w:t xml:space="preserve">Na postawie § 30 pkt 14 w związku z § 7 pkt 13 Statutu PZW z dnia 15.03.2017 r. </w:t>
      </w:r>
    </w:p>
    <w:p w14:paraId="108E2C6E" w14:textId="77777777" w:rsidR="00D86E47" w:rsidRDefault="00D86E47" w:rsidP="00D86E47">
      <w:pPr>
        <w:spacing w:line="276" w:lineRule="auto"/>
        <w:jc w:val="center"/>
      </w:pPr>
      <w:r>
        <w:t xml:space="preserve">oraz zgodnie z Zasadami Organizacji Sportu Wędkarskiego część 1 - „Karta praw </w:t>
      </w:r>
    </w:p>
    <w:p w14:paraId="394B29DD" w14:textId="77777777" w:rsidR="00D86E47" w:rsidRDefault="00D86E47" w:rsidP="00D86E47">
      <w:pPr>
        <w:spacing w:line="276" w:lineRule="auto"/>
        <w:jc w:val="center"/>
      </w:pPr>
      <w:r>
        <w:t>i obowiązków trenera kadry PZW” Zarząd Główny Polskiego Związku Wędkarskiego uchwala:</w:t>
      </w:r>
    </w:p>
    <w:p w14:paraId="1391DC14" w14:textId="77777777" w:rsidR="00D86E47" w:rsidRDefault="00D86E47" w:rsidP="00D86E47">
      <w:pPr>
        <w:jc w:val="center"/>
      </w:pPr>
    </w:p>
    <w:p w14:paraId="5DB4A81B" w14:textId="77777777" w:rsidR="00D86E47" w:rsidRDefault="00D86E47" w:rsidP="00D86E47">
      <w:pPr>
        <w:spacing w:after="120" w:line="100" w:lineRule="atLeast"/>
        <w:jc w:val="center"/>
      </w:pPr>
      <w:r>
        <w:t>§ 1</w:t>
      </w:r>
    </w:p>
    <w:p w14:paraId="76A20087" w14:textId="77777777" w:rsidR="00D86E47" w:rsidRDefault="00D86E47" w:rsidP="00D86E47">
      <w:pPr>
        <w:spacing w:after="120" w:line="100" w:lineRule="atLeast"/>
      </w:pPr>
      <w:r>
        <w:t>Powołuje na funkcję trenera kadry PZW w dyscyplinie wędkarstwa muchowego w kategorii juniorów Kol. Grzegorza Koniecznego z Okręgu PZW w Krośnie.</w:t>
      </w:r>
    </w:p>
    <w:p w14:paraId="3FFB2A63" w14:textId="77777777" w:rsidR="00D86E47" w:rsidRDefault="00D86E47" w:rsidP="00D86E47">
      <w:pPr>
        <w:spacing w:after="120" w:line="100" w:lineRule="atLeast"/>
        <w:jc w:val="center"/>
      </w:pPr>
    </w:p>
    <w:p w14:paraId="2195EECF" w14:textId="77777777" w:rsidR="00D86E47" w:rsidRDefault="00D86E47" w:rsidP="00D86E47">
      <w:pPr>
        <w:spacing w:after="120" w:line="100" w:lineRule="atLeast"/>
        <w:jc w:val="center"/>
      </w:pPr>
      <w:r>
        <w:t>§ 2</w:t>
      </w:r>
    </w:p>
    <w:p w14:paraId="0FF742AF" w14:textId="77777777" w:rsidR="00D86E47" w:rsidRDefault="00D86E47" w:rsidP="00D86E47">
      <w:pPr>
        <w:spacing w:after="120" w:line="100" w:lineRule="atLeast"/>
      </w:pPr>
      <w:r>
        <w:t>Wykonanie uchwały powierza Prezesowi ZG PZW.</w:t>
      </w:r>
    </w:p>
    <w:p w14:paraId="1BC5F1FE" w14:textId="77777777" w:rsidR="00D86E47" w:rsidRDefault="00D86E47" w:rsidP="00D86E47">
      <w:pPr>
        <w:spacing w:after="120" w:line="100" w:lineRule="atLeast"/>
      </w:pPr>
    </w:p>
    <w:p w14:paraId="13E15C84" w14:textId="77777777" w:rsidR="00D86E47" w:rsidRDefault="00D86E47" w:rsidP="00D86E47">
      <w:pPr>
        <w:spacing w:after="120" w:line="100" w:lineRule="atLeast"/>
        <w:jc w:val="center"/>
      </w:pPr>
      <w:r>
        <w:t>§ 3</w:t>
      </w:r>
    </w:p>
    <w:p w14:paraId="47A6F31E" w14:textId="77777777" w:rsidR="00D86E47" w:rsidRDefault="00D86E47" w:rsidP="00D86E47">
      <w:pPr>
        <w:spacing w:after="120" w:line="100" w:lineRule="atLeast"/>
      </w:pPr>
      <w:r>
        <w:t>Uchwała wchodzi w życie z dniem podjęcia z mocą obowiązywania od 1 stycznia 2024 roku.</w:t>
      </w:r>
    </w:p>
    <w:p w14:paraId="6AC9A475" w14:textId="77777777" w:rsidR="00D86E47" w:rsidRDefault="00D86E47" w:rsidP="00D86E47">
      <w:pPr>
        <w:spacing w:line="360" w:lineRule="auto"/>
        <w:jc w:val="both"/>
      </w:pPr>
    </w:p>
    <w:p w14:paraId="54B6FF2F" w14:textId="77777777" w:rsidR="00D86E47" w:rsidRDefault="00D86E47" w:rsidP="00D86E47">
      <w:pPr>
        <w:spacing w:line="360" w:lineRule="auto"/>
        <w:jc w:val="both"/>
      </w:pPr>
    </w:p>
    <w:p w14:paraId="0B689075" w14:textId="77777777" w:rsidR="00D86E47" w:rsidRDefault="00D86E47" w:rsidP="00D86E47">
      <w:pPr>
        <w:spacing w:line="360" w:lineRule="auto"/>
        <w:jc w:val="both"/>
      </w:pPr>
    </w:p>
    <w:p w14:paraId="457A9EF0" w14:textId="77777777" w:rsidR="00D86E47" w:rsidRDefault="00D86E47" w:rsidP="00D86E47">
      <w:pPr>
        <w:spacing w:line="360" w:lineRule="auto"/>
        <w:jc w:val="both"/>
      </w:pPr>
    </w:p>
    <w:p w14:paraId="0C302D24" w14:textId="77777777" w:rsidR="00D86E47" w:rsidRDefault="00D86E47" w:rsidP="00D86E47"/>
    <w:p w14:paraId="2F406A4A" w14:textId="77777777" w:rsidR="00D86E47" w:rsidRDefault="00D86E47" w:rsidP="00D86E47">
      <w:pPr>
        <w:rPr>
          <w:b/>
          <w:bCs/>
        </w:rPr>
      </w:pPr>
      <w:r>
        <w:rPr>
          <w:b/>
          <w:bCs/>
        </w:rPr>
        <w:t>Sekretarz ZG PZW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>
        <w:rPr>
          <w:b/>
          <w:bCs/>
        </w:rPr>
        <w:tab/>
        <w:t>Prezes ZG PZW</w:t>
      </w:r>
    </w:p>
    <w:p w14:paraId="02F203E1" w14:textId="77777777" w:rsidR="0059679D" w:rsidRPr="00D86E47" w:rsidRDefault="0059679D" w:rsidP="00D86E47"/>
    <w:sectPr w:rsidR="0059679D" w:rsidRPr="00D86E47" w:rsidSect="0092641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1F"/>
    <w:rsid w:val="002E0974"/>
    <w:rsid w:val="0059679D"/>
    <w:rsid w:val="0092641F"/>
    <w:rsid w:val="00D8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DA59"/>
  <w15:chartTrackingRefBased/>
  <w15:docId w15:val="{E6888A25-2396-4068-8DC0-70BE37DA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41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264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8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697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48698295227</dc:creator>
  <cp:keywords/>
  <dc:description/>
  <cp:lastModifiedBy>48698295227</cp:lastModifiedBy>
  <cp:revision>2</cp:revision>
  <dcterms:created xsi:type="dcterms:W3CDTF">2023-12-21T08:19:00Z</dcterms:created>
  <dcterms:modified xsi:type="dcterms:W3CDTF">2023-12-21T08:19:00Z</dcterms:modified>
</cp:coreProperties>
</file>