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27F48" w14:textId="493976C9" w:rsidR="008E6D5D" w:rsidRPr="005F4E2E" w:rsidRDefault="008E6D5D" w:rsidP="008E6D5D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5F4E2E">
        <w:rPr>
          <w:rFonts w:ascii="Times New Roman" w:eastAsia="Times New Roman" w:hAnsi="Times New Roman" w:cs="Times New Roman"/>
          <w:b/>
          <w:bCs/>
          <w:kern w:val="0"/>
        </w:rPr>
        <w:t>Uchwała nr</w:t>
      </w:r>
      <w:r w:rsidR="003D0173">
        <w:rPr>
          <w:rFonts w:ascii="Times New Roman" w:eastAsia="Times New Roman" w:hAnsi="Times New Roman" w:cs="Times New Roman"/>
          <w:b/>
          <w:bCs/>
          <w:kern w:val="0"/>
        </w:rPr>
        <w:t xml:space="preserve">  24</w:t>
      </w:r>
      <w:r w:rsidRPr="005F4E2E">
        <w:rPr>
          <w:rFonts w:ascii="Times New Roman" w:eastAsia="Times New Roman" w:hAnsi="Times New Roman" w:cs="Times New Roman"/>
          <w:b/>
          <w:bCs/>
          <w:kern w:val="0"/>
        </w:rPr>
        <w:t>/</w:t>
      </w:r>
      <w:r w:rsidR="003A353B">
        <w:rPr>
          <w:rFonts w:ascii="Times New Roman" w:eastAsia="Times New Roman" w:hAnsi="Times New Roman" w:cs="Times New Roman"/>
          <w:b/>
          <w:bCs/>
          <w:kern w:val="0"/>
        </w:rPr>
        <w:t>IV</w:t>
      </w:r>
      <w:r w:rsidRPr="005F4E2E">
        <w:rPr>
          <w:rFonts w:ascii="Times New Roman" w:eastAsia="Times New Roman" w:hAnsi="Times New Roman" w:cs="Times New Roman"/>
          <w:b/>
          <w:bCs/>
          <w:kern w:val="0"/>
        </w:rPr>
        <w:t>/202</w:t>
      </w:r>
      <w:r w:rsidR="003A353B">
        <w:rPr>
          <w:rFonts w:ascii="Times New Roman" w:eastAsia="Times New Roman" w:hAnsi="Times New Roman" w:cs="Times New Roman"/>
          <w:b/>
          <w:bCs/>
          <w:kern w:val="0"/>
        </w:rPr>
        <w:t>4</w:t>
      </w:r>
    </w:p>
    <w:p w14:paraId="3389C4F9" w14:textId="77777777" w:rsidR="008E6D5D" w:rsidRPr="005F4E2E" w:rsidRDefault="008E6D5D" w:rsidP="008E6D5D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5F4E2E">
        <w:rPr>
          <w:rFonts w:ascii="Times New Roman" w:eastAsia="Times New Roman" w:hAnsi="Times New Roman" w:cs="Times New Roman"/>
          <w:b/>
          <w:bCs/>
          <w:kern w:val="0"/>
        </w:rPr>
        <w:t>Zarządu Głównego Polskiego Związku Wędkarskiego</w:t>
      </w:r>
    </w:p>
    <w:p w14:paraId="475659CD" w14:textId="5D8CA157" w:rsidR="008E6D5D" w:rsidRPr="005F4E2E" w:rsidRDefault="008E6D5D" w:rsidP="008E6D5D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  <w:r w:rsidRPr="005F4E2E">
        <w:rPr>
          <w:rFonts w:ascii="Times New Roman" w:eastAsia="Times New Roman" w:hAnsi="Times New Roman" w:cs="Times New Roman"/>
          <w:b/>
          <w:bCs/>
          <w:kern w:val="0"/>
        </w:rPr>
        <w:t xml:space="preserve">z dnia </w:t>
      </w:r>
      <w:r w:rsidR="00DE4ED1">
        <w:rPr>
          <w:rFonts w:ascii="Times New Roman" w:eastAsia="Times New Roman" w:hAnsi="Times New Roman" w:cs="Times New Roman"/>
          <w:b/>
          <w:bCs/>
          <w:kern w:val="0"/>
        </w:rPr>
        <w:t>19</w:t>
      </w:r>
      <w:r w:rsidRPr="005F4E2E">
        <w:rPr>
          <w:rFonts w:ascii="Times New Roman" w:eastAsia="Times New Roman" w:hAnsi="Times New Roman" w:cs="Times New Roman"/>
          <w:b/>
          <w:bCs/>
          <w:kern w:val="0"/>
        </w:rPr>
        <w:t xml:space="preserve"> </w:t>
      </w:r>
      <w:r w:rsidR="003A353B">
        <w:rPr>
          <w:rFonts w:ascii="Times New Roman" w:eastAsia="Times New Roman" w:hAnsi="Times New Roman" w:cs="Times New Roman"/>
          <w:b/>
          <w:bCs/>
          <w:kern w:val="0"/>
        </w:rPr>
        <w:t>kwietnia</w:t>
      </w:r>
      <w:r w:rsidRPr="005F4E2E">
        <w:rPr>
          <w:rFonts w:ascii="Times New Roman" w:eastAsia="Times New Roman" w:hAnsi="Times New Roman" w:cs="Times New Roman"/>
          <w:b/>
          <w:bCs/>
          <w:kern w:val="0"/>
        </w:rPr>
        <w:t xml:space="preserve"> 202</w:t>
      </w:r>
      <w:r w:rsidR="003A353B">
        <w:rPr>
          <w:rFonts w:ascii="Times New Roman" w:eastAsia="Times New Roman" w:hAnsi="Times New Roman" w:cs="Times New Roman"/>
          <w:b/>
          <w:bCs/>
          <w:kern w:val="0"/>
        </w:rPr>
        <w:t>4</w:t>
      </w:r>
      <w:r w:rsidRPr="005F4E2E">
        <w:rPr>
          <w:rFonts w:ascii="Times New Roman" w:eastAsia="Times New Roman" w:hAnsi="Times New Roman" w:cs="Times New Roman"/>
          <w:b/>
          <w:bCs/>
          <w:kern w:val="0"/>
        </w:rPr>
        <w:t xml:space="preserve"> r.</w:t>
      </w:r>
    </w:p>
    <w:p w14:paraId="56BFE30A" w14:textId="77777777" w:rsidR="008E6D5D" w:rsidRPr="005F4E2E" w:rsidRDefault="008E6D5D" w:rsidP="008E6D5D">
      <w:pPr>
        <w:pStyle w:val="Standard"/>
        <w:rPr>
          <w:rFonts w:ascii="Times New Roman" w:eastAsia="Times New Roman" w:hAnsi="Times New Roman" w:cs="Times New Roman"/>
          <w:kern w:val="0"/>
        </w:rPr>
      </w:pPr>
    </w:p>
    <w:p w14:paraId="1A75E11C" w14:textId="77777777" w:rsidR="008E6D5D" w:rsidRPr="005F4E2E" w:rsidRDefault="008E6D5D" w:rsidP="008E6D5D">
      <w:pPr>
        <w:pStyle w:val="Standard"/>
        <w:rPr>
          <w:rFonts w:ascii="Times New Roman" w:eastAsia="Times New Roman" w:hAnsi="Times New Roman" w:cs="Times New Roman"/>
          <w:kern w:val="0"/>
        </w:rPr>
      </w:pPr>
    </w:p>
    <w:p w14:paraId="3749A6EB" w14:textId="77777777" w:rsidR="008E6D5D" w:rsidRDefault="008E6D5D" w:rsidP="008E6D5D">
      <w:pPr>
        <w:pStyle w:val="Standard"/>
        <w:suppressAutoHyphens w:val="0"/>
        <w:ind w:left="-57" w:right="-57"/>
        <w:jc w:val="center"/>
        <w:rPr>
          <w:rFonts w:ascii="Times New Roman" w:hAnsi="Times New Roman" w:cs="Times New Roman"/>
          <w:b/>
          <w:lang w:eastAsia="hi-IN"/>
        </w:rPr>
      </w:pPr>
      <w:r w:rsidRPr="005F4E2E">
        <w:rPr>
          <w:rFonts w:ascii="Times New Roman" w:hAnsi="Times New Roman" w:cs="Times New Roman"/>
          <w:b/>
          <w:kern w:val="0"/>
          <w:lang w:eastAsia="en-US"/>
        </w:rPr>
        <w:t xml:space="preserve">w sprawie: </w:t>
      </w:r>
      <w:bookmarkStart w:id="0" w:name="_Hlk106023345"/>
      <w:r w:rsidR="000D5D68">
        <w:rPr>
          <w:rFonts w:ascii="Times New Roman" w:hAnsi="Times New Roman" w:cs="Times New Roman"/>
          <w:b/>
          <w:lang w:eastAsia="hi-IN"/>
        </w:rPr>
        <w:t>zmiany</w:t>
      </w:r>
      <w:r w:rsidRPr="005F4E2E">
        <w:rPr>
          <w:rFonts w:ascii="Times New Roman" w:hAnsi="Times New Roman" w:cs="Times New Roman"/>
          <w:b/>
          <w:lang w:eastAsia="hi-IN"/>
        </w:rPr>
        <w:t xml:space="preserve"> terminarza posiedzeń Zarządu ZG PZW na I półrocze 2024 r.</w:t>
      </w:r>
      <w:bookmarkEnd w:id="0"/>
    </w:p>
    <w:p w14:paraId="1F95649B" w14:textId="77777777" w:rsidR="005F0E19" w:rsidRPr="005F4E2E" w:rsidRDefault="005F0E19" w:rsidP="008E6D5D">
      <w:pPr>
        <w:pStyle w:val="Standard"/>
        <w:suppressAutoHyphens w:val="0"/>
        <w:ind w:left="-57" w:right="-57"/>
        <w:jc w:val="center"/>
        <w:rPr>
          <w:rFonts w:ascii="Times New Roman" w:hAnsi="Times New Roman" w:cs="Times New Roman"/>
        </w:rPr>
      </w:pPr>
    </w:p>
    <w:p w14:paraId="414162FA" w14:textId="77777777" w:rsidR="008E6D5D" w:rsidRPr="005F4E2E" w:rsidRDefault="008E6D5D" w:rsidP="008E6D5D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lang w:eastAsia="hi-IN"/>
        </w:rPr>
      </w:pPr>
    </w:p>
    <w:p w14:paraId="047EF467" w14:textId="77777777" w:rsidR="008E6D5D" w:rsidRPr="005F4E2E" w:rsidRDefault="008E6D5D" w:rsidP="008E6D5D">
      <w:pPr>
        <w:pStyle w:val="Standard"/>
        <w:jc w:val="center"/>
        <w:rPr>
          <w:rFonts w:ascii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  <w:lang w:eastAsia="hi-IN"/>
        </w:rPr>
        <w:t xml:space="preserve">Na podstawie § 30 pkt 1 w zw. z § 29 ust. 1 Statutu PZW z dnia 15.03.2017 r., </w:t>
      </w:r>
      <w:r w:rsidRPr="005F4E2E">
        <w:rPr>
          <w:rFonts w:ascii="Times New Roman" w:hAnsi="Times New Roman" w:cs="Times New Roman"/>
        </w:rPr>
        <w:br/>
      </w:r>
      <w:r w:rsidRPr="005F4E2E">
        <w:rPr>
          <w:rFonts w:ascii="Times New Roman" w:eastAsia="Times New Roman" w:hAnsi="Times New Roman" w:cs="Times New Roman"/>
          <w:lang w:eastAsia="hi-IN"/>
        </w:rPr>
        <w:t>Zarząd Główny Polskiego Związku Wędkarskiego</w:t>
      </w:r>
    </w:p>
    <w:p w14:paraId="1572D642" w14:textId="77777777" w:rsidR="008E6D5D" w:rsidRPr="005F4E2E" w:rsidRDefault="008E6D5D" w:rsidP="008E6D5D">
      <w:pPr>
        <w:pStyle w:val="Standard"/>
        <w:jc w:val="center"/>
        <w:rPr>
          <w:rFonts w:ascii="Times New Roman" w:eastAsia="Times New Roman" w:hAnsi="Times New Roman" w:cs="Times New Roman"/>
          <w:lang w:eastAsia="hi-IN"/>
        </w:rPr>
      </w:pPr>
      <w:r w:rsidRPr="005F4E2E">
        <w:rPr>
          <w:rFonts w:ascii="Times New Roman" w:eastAsia="Times New Roman" w:hAnsi="Times New Roman" w:cs="Times New Roman"/>
          <w:lang w:eastAsia="hi-IN"/>
        </w:rPr>
        <w:t>uchwala:</w:t>
      </w:r>
    </w:p>
    <w:p w14:paraId="71925659" w14:textId="77777777" w:rsidR="008E6D5D" w:rsidRPr="005F4E2E" w:rsidRDefault="008E6D5D" w:rsidP="008E6D5D">
      <w:pPr>
        <w:pStyle w:val="Standard"/>
        <w:spacing w:line="100" w:lineRule="atLeast"/>
        <w:rPr>
          <w:rFonts w:ascii="Times New Roman" w:eastAsia="Times New Roman" w:hAnsi="Times New Roman" w:cs="Times New Roman"/>
          <w:b/>
          <w:lang w:eastAsia="hi-IN"/>
        </w:rPr>
      </w:pPr>
    </w:p>
    <w:p w14:paraId="16079343" w14:textId="77777777" w:rsidR="008E6D5D" w:rsidRPr="005F4E2E" w:rsidRDefault="008E6D5D" w:rsidP="008E6D5D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lang w:eastAsia="hi-IN"/>
        </w:rPr>
      </w:pPr>
      <w:r w:rsidRPr="005F4E2E">
        <w:rPr>
          <w:rFonts w:ascii="Times New Roman" w:eastAsia="Times New Roman" w:hAnsi="Times New Roman" w:cs="Times New Roman"/>
          <w:b/>
          <w:bCs/>
          <w:lang w:eastAsia="hi-IN"/>
        </w:rPr>
        <w:t>§ 1</w:t>
      </w:r>
    </w:p>
    <w:p w14:paraId="3BA93FCA" w14:textId="77777777" w:rsidR="008E6D5D" w:rsidRPr="005F4E2E" w:rsidRDefault="008E6D5D" w:rsidP="008E6D5D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lang w:eastAsia="hi-IN"/>
        </w:rPr>
      </w:pPr>
    </w:p>
    <w:p w14:paraId="6701090A" w14:textId="77777777" w:rsidR="008E6D5D" w:rsidRDefault="000D5D68" w:rsidP="000D5D68">
      <w:pPr>
        <w:pStyle w:val="Standard"/>
        <w:jc w:val="both"/>
        <w:rPr>
          <w:rFonts w:ascii="Times New Roman" w:eastAsia="Times New Roman" w:hAnsi="Times New Roman" w:cs="Times New Roman"/>
          <w:lang w:eastAsia="hi-IN"/>
        </w:rPr>
      </w:pPr>
      <w:r>
        <w:rPr>
          <w:rFonts w:ascii="Times New Roman" w:eastAsia="Times New Roman" w:hAnsi="Times New Roman" w:cs="Times New Roman"/>
          <w:lang w:eastAsia="hi-IN"/>
        </w:rPr>
        <w:t>Zmienia t</w:t>
      </w:r>
      <w:r w:rsidR="008E6D5D" w:rsidRPr="005F4E2E">
        <w:rPr>
          <w:rFonts w:ascii="Times New Roman" w:eastAsia="Times New Roman" w:hAnsi="Times New Roman" w:cs="Times New Roman"/>
          <w:lang w:eastAsia="hi-IN"/>
        </w:rPr>
        <w:t xml:space="preserve">erminarz posiedzeń Zarządu Głównego PZW na pierwsze półrocze 2024 roku stanowiącym załącznik do </w:t>
      </w:r>
      <w:r w:rsidRPr="000D5D68">
        <w:rPr>
          <w:rFonts w:ascii="Times New Roman" w:eastAsia="Times New Roman" w:hAnsi="Times New Roman" w:cs="Times New Roman"/>
          <w:lang w:eastAsia="hi-IN"/>
        </w:rPr>
        <w:t>Uchwał</w:t>
      </w:r>
      <w:r>
        <w:rPr>
          <w:rFonts w:ascii="Times New Roman" w:eastAsia="Times New Roman" w:hAnsi="Times New Roman" w:cs="Times New Roman"/>
          <w:lang w:eastAsia="hi-IN"/>
        </w:rPr>
        <w:t>y</w:t>
      </w:r>
      <w:r w:rsidRPr="000D5D68">
        <w:rPr>
          <w:rFonts w:ascii="Times New Roman" w:eastAsia="Times New Roman" w:hAnsi="Times New Roman" w:cs="Times New Roman"/>
          <w:lang w:eastAsia="hi-IN"/>
        </w:rPr>
        <w:t xml:space="preserve"> nr</w:t>
      </w:r>
      <w:r w:rsidR="007438EC">
        <w:rPr>
          <w:rFonts w:ascii="Times New Roman" w:eastAsia="Times New Roman" w:hAnsi="Times New Roman" w:cs="Times New Roman"/>
          <w:lang w:eastAsia="hi-IN"/>
        </w:rPr>
        <w:t xml:space="preserve"> </w:t>
      </w:r>
      <w:r w:rsidRPr="000D5D68">
        <w:rPr>
          <w:rFonts w:ascii="Times New Roman" w:eastAsia="Times New Roman" w:hAnsi="Times New Roman" w:cs="Times New Roman"/>
          <w:lang w:eastAsia="hi-IN"/>
        </w:rPr>
        <w:t>84/XII/2023</w:t>
      </w:r>
      <w:r>
        <w:rPr>
          <w:rFonts w:ascii="Times New Roman" w:eastAsia="Times New Roman" w:hAnsi="Times New Roman" w:cs="Times New Roman"/>
          <w:lang w:eastAsia="hi-IN"/>
        </w:rPr>
        <w:t xml:space="preserve"> </w:t>
      </w:r>
      <w:r w:rsidRPr="000D5D68">
        <w:rPr>
          <w:rFonts w:ascii="Times New Roman" w:eastAsia="Times New Roman" w:hAnsi="Times New Roman" w:cs="Times New Roman"/>
          <w:lang w:eastAsia="hi-IN"/>
        </w:rPr>
        <w:t xml:space="preserve">Zarządu Głównego Polskiego </w:t>
      </w:r>
      <w:r>
        <w:rPr>
          <w:rFonts w:ascii="Times New Roman" w:eastAsia="Times New Roman" w:hAnsi="Times New Roman" w:cs="Times New Roman"/>
          <w:lang w:eastAsia="hi-IN"/>
        </w:rPr>
        <w:t>Z</w:t>
      </w:r>
      <w:r w:rsidRPr="000D5D68">
        <w:rPr>
          <w:rFonts w:ascii="Times New Roman" w:eastAsia="Times New Roman" w:hAnsi="Times New Roman" w:cs="Times New Roman"/>
          <w:lang w:eastAsia="hi-IN"/>
        </w:rPr>
        <w:t>wiązku Wędkarskiego</w:t>
      </w:r>
      <w:r>
        <w:rPr>
          <w:rFonts w:ascii="Times New Roman" w:eastAsia="Times New Roman" w:hAnsi="Times New Roman" w:cs="Times New Roman"/>
          <w:lang w:eastAsia="hi-IN"/>
        </w:rPr>
        <w:t xml:space="preserve"> </w:t>
      </w:r>
      <w:r w:rsidRPr="000D5D68">
        <w:rPr>
          <w:rFonts w:ascii="Times New Roman" w:eastAsia="Times New Roman" w:hAnsi="Times New Roman" w:cs="Times New Roman"/>
          <w:lang w:eastAsia="hi-IN"/>
        </w:rPr>
        <w:t>z dnia 16 grudnia 2023 r.</w:t>
      </w:r>
      <w:r>
        <w:rPr>
          <w:rFonts w:ascii="Times New Roman" w:eastAsia="Times New Roman" w:hAnsi="Times New Roman" w:cs="Times New Roman"/>
          <w:lang w:eastAsia="hi-IN"/>
        </w:rPr>
        <w:t xml:space="preserve"> </w:t>
      </w:r>
      <w:r w:rsidRPr="000D5D68">
        <w:rPr>
          <w:rFonts w:ascii="Times New Roman" w:eastAsia="Times New Roman" w:hAnsi="Times New Roman" w:cs="Times New Roman"/>
          <w:lang w:eastAsia="hi-IN"/>
        </w:rPr>
        <w:t>w sprawie: zmiany terminarza i tematyki posiedzeń Prezydium i Zarządu ZG PZW na I półrocze 2024 r.</w:t>
      </w:r>
    </w:p>
    <w:p w14:paraId="2DC4AA9D" w14:textId="77777777" w:rsidR="003A353B" w:rsidRDefault="003A353B" w:rsidP="000D5D68">
      <w:pPr>
        <w:pStyle w:val="Standard"/>
        <w:jc w:val="both"/>
        <w:rPr>
          <w:rFonts w:ascii="Times New Roman" w:eastAsia="Times New Roman" w:hAnsi="Times New Roman" w:cs="Times New Roman"/>
          <w:lang w:eastAsia="hi-IN"/>
        </w:rPr>
      </w:pPr>
    </w:p>
    <w:p w14:paraId="6CD204AD" w14:textId="70821E32" w:rsidR="000D5D68" w:rsidRPr="005F4E2E" w:rsidRDefault="000D5D68" w:rsidP="000D5D6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i-IN"/>
        </w:rPr>
        <w:t>Ustala termin posiedzenia ZG PZW w drugim kwartale 2024 r. na dz</w:t>
      </w:r>
      <w:r w:rsidR="0064381A">
        <w:rPr>
          <w:rFonts w:ascii="Times New Roman" w:eastAsia="Times New Roman" w:hAnsi="Times New Roman" w:cs="Times New Roman"/>
          <w:lang w:eastAsia="hi-IN"/>
        </w:rPr>
        <w:t>ień</w:t>
      </w:r>
      <w:r>
        <w:rPr>
          <w:rFonts w:ascii="Times New Roman" w:eastAsia="Times New Roman" w:hAnsi="Times New Roman" w:cs="Times New Roman"/>
          <w:lang w:eastAsia="hi-IN"/>
        </w:rPr>
        <w:t xml:space="preserve"> </w:t>
      </w:r>
      <w:r w:rsidR="0064381A">
        <w:rPr>
          <w:rFonts w:ascii="Times New Roman" w:eastAsia="Times New Roman" w:hAnsi="Times New Roman" w:cs="Times New Roman"/>
          <w:lang w:eastAsia="hi-IN"/>
        </w:rPr>
        <w:t>15</w:t>
      </w:r>
      <w:r>
        <w:rPr>
          <w:rFonts w:ascii="Times New Roman" w:eastAsia="Times New Roman" w:hAnsi="Times New Roman" w:cs="Times New Roman"/>
          <w:lang w:eastAsia="hi-IN"/>
        </w:rPr>
        <w:t xml:space="preserve"> czerwca. </w:t>
      </w:r>
    </w:p>
    <w:p w14:paraId="500A512A" w14:textId="77777777" w:rsidR="008E6D5D" w:rsidRPr="005F4E2E" w:rsidRDefault="008E6D5D" w:rsidP="008E6D5D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36D89CE3" w14:textId="77777777" w:rsidR="008E6D5D" w:rsidRPr="005F4E2E" w:rsidRDefault="008E6D5D" w:rsidP="008E6D5D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lang w:eastAsia="hi-IN"/>
        </w:rPr>
      </w:pPr>
      <w:r w:rsidRPr="005F4E2E">
        <w:rPr>
          <w:rFonts w:ascii="Times New Roman" w:eastAsia="Times New Roman" w:hAnsi="Times New Roman" w:cs="Times New Roman"/>
          <w:b/>
          <w:lang w:eastAsia="hi-IN"/>
        </w:rPr>
        <w:t>§ 2</w:t>
      </w:r>
    </w:p>
    <w:p w14:paraId="2F078822" w14:textId="77777777" w:rsidR="008E6D5D" w:rsidRPr="005F4E2E" w:rsidRDefault="008E6D5D" w:rsidP="008E6D5D">
      <w:pPr>
        <w:pStyle w:val="Standard"/>
        <w:spacing w:line="100" w:lineRule="atLeast"/>
        <w:rPr>
          <w:rFonts w:ascii="Times New Roman" w:eastAsia="Times New Roman" w:hAnsi="Times New Roman" w:cs="Times New Roman"/>
          <w:b/>
          <w:lang w:eastAsia="hi-IN"/>
        </w:rPr>
      </w:pPr>
    </w:p>
    <w:p w14:paraId="4EFE47C2" w14:textId="77777777" w:rsidR="008E6D5D" w:rsidRPr="005F4E2E" w:rsidRDefault="008E6D5D" w:rsidP="008E6D5D">
      <w:pPr>
        <w:pStyle w:val="Standard"/>
        <w:spacing w:line="100" w:lineRule="atLeast"/>
        <w:rPr>
          <w:rFonts w:ascii="Times New Roman" w:eastAsia="Times New Roman" w:hAnsi="Times New Roman" w:cs="Times New Roman"/>
          <w:lang w:eastAsia="hi-IN"/>
        </w:rPr>
      </w:pPr>
      <w:r w:rsidRPr="005F4E2E">
        <w:rPr>
          <w:rFonts w:ascii="Times New Roman" w:eastAsia="Times New Roman" w:hAnsi="Times New Roman" w:cs="Times New Roman"/>
          <w:lang w:eastAsia="hi-IN"/>
        </w:rPr>
        <w:t>Wykonanie uchwały powierza Prez</w:t>
      </w:r>
      <w:r w:rsidR="00FF3BDA">
        <w:rPr>
          <w:rFonts w:ascii="Times New Roman" w:eastAsia="Times New Roman" w:hAnsi="Times New Roman" w:cs="Times New Roman"/>
          <w:lang w:eastAsia="hi-IN"/>
        </w:rPr>
        <w:t>esowi</w:t>
      </w:r>
      <w:r w:rsidRPr="005F4E2E">
        <w:rPr>
          <w:rFonts w:ascii="Times New Roman" w:eastAsia="Times New Roman" w:hAnsi="Times New Roman" w:cs="Times New Roman"/>
          <w:lang w:eastAsia="hi-IN"/>
        </w:rPr>
        <w:t xml:space="preserve"> ZG PZW.</w:t>
      </w:r>
    </w:p>
    <w:p w14:paraId="0C13BB4A" w14:textId="77777777" w:rsidR="008E6D5D" w:rsidRPr="005F4E2E" w:rsidRDefault="008E6D5D" w:rsidP="008E6D5D">
      <w:pPr>
        <w:pStyle w:val="Standard"/>
        <w:spacing w:line="100" w:lineRule="atLeast"/>
        <w:rPr>
          <w:rFonts w:ascii="Times New Roman" w:eastAsia="Times New Roman" w:hAnsi="Times New Roman" w:cs="Times New Roman"/>
          <w:lang w:eastAsia="hi-IN"/>
        </w:rPr>
      </w:pPr>
    </w:p>
    <w:p w14:paraId="6C04C93E" w14:textId="77777777" w:rsidR="008E6D5D" w:rsidRPr="005F4E2E" w:rsidRDefault="008E6D5D" w:rsidP="008E6D5D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lang w:eastAsia="hi-IN"/>
        </w:rPr>
      </w:pPr>
      <w:r w:rsidRPr="005F4E2E">
        <w:rPr>
          <w:rFonts w:ascii="Times New Roman" w:eastAsia="Times New Roman" w:hAnsi="Times New Roman" w:cs="Times New Roman"/>
          <w:b/>
          <w:lang w:eastAsia="hi-IN"/>
        </w:rPr>
        <w:t>§ 3</w:t>
      </w:r>
    </w:p>
    <w:p w14:paraId="0EA934AE" w14:textId="77777777" w:rsidR="008E6D5D" w:rsidRPr="005F4E2E" w:rsidRDefault="008E6D5D" w:rsidP="008E6D5D">
      <w:pPr>
        <w:pStyle w:val="Standard"/>
        <w:spacing w:line="100" w:lineRule="atLeast"/>
        <w:rPr>
          <w:rFonts w:ascii="Times New Roman" w:eastAsia="Times New Roman" w:hAnsi="Times New Roman" w:cs="Times New Roman"/>
          <w:b/>
          <w:lang w:eastAsia="hi-IN"/>
        </w:rPr>
      </w:pPr>
    </w:p>
    <w:p w14:paraId="0C56B315" w14:textId="77777777" w:rsidR="008E6D5D" w:rsidRPr="005F4E2E" w:rsidRDefault="008E6D5D" w:rsidP="008E6D5D">
      <w:pPr>
        <w:pStyle w:val="Standard"/>
        <w:spacing w:line="100" w:lineRule="atLeast"/>
        <w:rPr>
          <w:rFonts w:ascii="Times New Roman" w:eastAsia="Times New Roman" w:hAnsi="Times New Roman" w:cs="Times New Roman"/>
          <w:lang w:eastAsia="hi-IN"/>
        </w:rPr>
      </w:pPr>
      <w:r w:rsidRPr="005F4E2E">
        <w:rPr>
          <w:rFonts w:ascii="Times New Roman" w:eastAsia="Times New Roman" w:hAnsi="Times New Roman" w:cs="Times New Roman"/>
          <w:lang w:eastAsia="hi-IN"/>
        </w:rPr>
        <w:t>Uchwała wchodzi w życie z dniem podjęcia.</w:t>
      </w:r>
    </w:p>
    <w:p w14:paraId="7520E51F" w14:textId="77777777" w:rsidR="008E6D5D" w:rsidRPr="005F4E2E" w:rsidRDefault="008E6D5D" w:rsidP="008E6D5D">
      <w:pPr>
        <w:pStyle w:val="Standard"/>
        <w:spacing w:line="100" w:lineRule="atLeast"/>
        <w:rPr>
          <w:rFonts w:ascii="Times New Roman" w:eastAsia="Times New Roman" w:hAnsi="Times New Roman" w:cs="Times New Roman"/>
          <w:lang w:eastAsia="hi-IN"/>
        </w:rPr>
      </w:pPr>
    </w:p>
    <w:p w14:paraId="0A02D4D2" w14:textId="77777777" w:rsidR="008E6D5D" w:rsidRPr="005F4E2E" w:rsidRDefault="008E6D5D" w:rsidP="008E6D5D">
      <w:pPr>
        <w:pStyle w:val="Standard"/>
        <w:spacing w:line="100" w:lineRule="atLeast"/>
        <w:rPr>
          <w:rFonts w:ascii="Times New Roman" w:eastAsia="Times New Roman" w:hAnsi="Times New Roman" w:cs="Times New Roman"/>
          <w:lang w:eastAsia="hi-IN"/>
        </w:rPr>
      </w:pPr>
    </w:p>
    <w:p w14:paraId="29AB27D3" w14:textId="77777777" w:rsidR="008E6D5D" w:rsidRPr="005F4E2E" w:rsidRDefault="008E6D5D" w:rsidP="008E6D5D">
      <w:pPr>
        <w:pStyle w:val="Standard"/>
        <w:spacing w:line="100" w:lineRule="atLeast"/>
        <w:rPr>
          <w:rFonts w:ascii="Times New Roman" w:eastAsia="Times New Roman" w:hAnsi="Times New Roman" w:cs="Times New Roman"/>
          <w:lang w:eastAsia="hi-IN"/>
        </w:rPr>
      </w:pPr>
    </w:p>
    <w:p w14:paraId="26239196" w14:textId="77777777" w:rsidR="008E6D5D" w:rsidRPr="005F4E2E" w:rsidRDefault="008E6D5D" w:rsidP="008E6D5D">
      <w:pPr>
        <w:pStyle w:val="Standard"/>
        <w:ind w:firstLine="284"/>
        <w:rPr>
          <w:rFonts w:ascii="Times New Roman" w:eastAsia="Times New Roman" w:hAnsi="Times New Roman" w:cs="Times New Roman"/>
          <w:b/>
          <w:kern w:val="0"/>
        </w:rPr>
      </w:pPr>
      <w:r w:rsidRPr="005F4E2E">
        <w:rPr>
          <w:rFonts w:ascii="Times New Roman" w:eastAsia="Times New Roman" w:hAnsi="Times New Roman" w:cs="Times New Roman"/>
          <w:b/>
          <w:kern w:val="0"/>
        </w:rPr>
        <w:t xml:space="preserve">              Sekretarz ZG PZW</w:t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kern w:val="0"/>
        </w:rPr>
        <w:tab/>
        <w:t xml:space="preserve">                    Prezes ZG PZW</w:t>
      </w:r>
    </w:p>
    <w:p w14:paraId="3D94E95B" w14:textId="77777777" w:rsidR="008E6D5D" w:rsidRPr="005F4E2E" w:rsidRDefault="008E6D5D" w:rsidP="008E6D5D">
      <w:pPr>
        <w:pStyle w:val="Standard"/>
        <w:rPr>
          <w:rFonts w:ascii="Times New Roman" w:eastAsia="Times New Roman" w:hAnsi="Times New Roman" w:cs="Times New Roman"/>
          <w:b/>
          <w:kern w:val="0"/>
        </w:rPr>
      </w:pPr>
    </w:p>
    <w:p w14:paraId="14C914F0" w14:textId="77777777" w:rsidR="008E6D5D" w:rsidRPr="005F4E2E" w:rsidRDefault="008E6D5D" w:rsidP="008E6D5D">
      <w:pPr>
        <w:pStyle w:val="Standard"/>
        <w:ind w:firstLine="708"/>
        <w:rPr>
          <w:rFonts w:ascii="Times New Roman" w:eastAsia="Times New Roman" w:hAnsi="Times New Roman" w:cs="Times New Roman"/>
          <w:b/>
          <w:kern w:val="0"/>
        </w:rPr>
      </w:pPr>
      <w:r w:rsidRPr="005F4E2E">
        <w:rPr>
          <w:rFonts w:ascii="Times New Roman" w:eastAsia="Times New Roman" w:hAnsi="Times New Roman" w:cs="Times New Roman"/>
          <w:b/>
          <w:kern w:val="0"/>
        </w:rPr>
        <w:tab/>
      </w:r>
    </w:p>
    <w:p w14:paraId="0134FC9B" w14:textId="77777777" w:rsidR="008E6D5D" w:rsidRPr="005F4E2E" w:rsidRDefault="008E6D5D" w:rsidP="008E6D5D">
      <w:pPr>
        <w:pStyle w:val="Standard"/>
        <w:rPr>
          <w:rFonts w:ascii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  <w:b/>
          <w:bCs/>
          <w:kern w:val="0"/>
        </w:rPr>
        <w:t xml:space="preserve">               Dariusz Dziemianowicz</w:t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bCs/>
          <w:kern w:val="0"/>
        </w:rPr>
        <w:t xml:space="preserve">          Beata Olejarz</w:t>
      </w:r>
    </w:p>
    <w:p w14:paraId="68CB695F" w14:textId="77777777" w:rsidR="008E6D5D" w:rsidRPr="005F4E2E" w:rsidRDefault="008E6D5D" w:rsidP="008E6D5D"/>
    <w:p w14:paraId="5E966203" w14:textId="77777777" w:rsidR="008E6D5D" w:rsidRPr="005F4E2E" w:rsidRDefault="008E6D5D" w:rsidP="008E6D5D"/>
    <w:p w14:paraId="4A3B0619" w14:textId="77777777" w:rsidR="008E6D5D" w:rsidRPr="005F4E2E" w:rsidRDefault="008E6D5D" w:rsidP="008E6D5D"/>
    <w:p w14:paraId="5565D455" w14:textId="77777777" w:rsidR="008E6D5D" w:rsidRPr="005F4E2E" w:rsidRDefault="008E6D5D" w:rsidP="008E6D5D"/>
    <w:p w14:paraId="3E8FA642" w14:textId="77777777" w:rsidR="008E6D5D" w:rsidRPr="005F4E2E" w:rsidRDefault="008E6D5D" w:rsidP="008E6D5D"/>
    <w:p w14:paraId="27EA029A" w14:textId="77777777" w:rsidR="008E6D5D" w:rsidRPr="005F4E2E" w:rsidRDefault="008E6D5D" w:rsidP="008E6D5D"/>
    <w:p w14:paraId="57729281" w14:textId="77777777" w:rsidR="008E6D5D" w:rsidRPr="005F4E2E" w:rsidRDefault="008E6D5D" w:rsidP="008E6D5D"/>
    <w:p w14:paraId="616B406B" w14:textId="77777777" w:rsidR="008E6D5D" w:rsidRPr="005F4E2E" w:rsidRDefault="008E6D5D" w:rsidP="008E6D5D"/>
    <w:p w14:paraId="6A9335BD" w14:textId="77777777" w:rsidR="008E6D5D" w:rsidRPr="005F4E2E" w:rsidRDefault="008E6D5D" w:rsidP="008E6D5D"/>
    <w:p w14:paraId="2C8190F1" w14:textId="77777777" w:rsidR="008E6D5D" w:rsidRPr="005F4E2E" w:rsidRDefault="008E6D5D" w:rsidP="008E6D5D"/>
    <w:p w14:paraId="01A23C01" w14:textId="77777777" w:rsidR="008E6D5D" w:rsidRPr="005F4E2E" w:rsidRDefault="008E6D5D" w:rsidP="008E6D5D"/>
    <w:p w14:paraId="47E4ACA8" w14:textId="77777777" w:rsidR="008E6D5D" w:rsidRPr="005F4E2E" w:rsidRDefault="008E6D5D" w:rsidP="008E6D5D"/>
    <w:p w14:paraId="2AC08F03" w14:textId="77777777" w:rsidR="008E6D5D" w:rsidRPr="005F4E2E" w:rsidRDefault="008E6D5D" w:rsidP="008E6D5D"/>
    <w:sectPr w:rsidR="008E6D5D" w:rsidRPr="005F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5560D"/>
    <w:multiLevelType w:val="multilevel"/>
    <w:tmpl w:val="FCBA2580"/>
    <w:lvl w:ilvl="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BA2297"/>
    <w:multiLevelType w:val="multilevel"/>
    <w:tmpl w:val="4F8E5002"/>
    <w:lvl w:ilvl="0">
      <w:start w:val="1"/>
      <w:numFmt w:val="bullet"/>
      <w:lvlText w:val="̶"/>
      <w:lvlJc w:val="left"/>
      <w:pPr>
        <w:ind w:left="765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4CC2DDA"/>
    <w:multiLevelType w:val="multilevel"/>
    <w:tmpl w:val="74CAE3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D4729F2"/>
    <w:multiLevelType w:val="multilevel"/>
    <w:tmpl w:val="A2422A46"/>
    <w:lvl w:ilvl="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9A804FE"/>
    <w:multiLevelType w:val="multilevel"/>
    <w:tmpl w:val="537AFF4A"/>
    <w:lvl w:ilvl="0"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274672"/>
    <w:multiLevelType w:val="multilevel"/>
    <w:tmpl w:val="68CCEC7E"/>
    <w:lvl w:ilvl="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68386610">
    <w:abstractNumId w:val="2"/>
  </w:num>
  <w:num w:numId="2" w16cid:durableId="1424837345">
    <w:abstractNumId w:val="1"/>
  </w:num>
  <w:num w:numId="3" w16cid:durableId="1472867805">
    <w:abstractNumId w:val="3"/>
  </w:num>
  <w:num w:numId="4" w16cid:durableId="903486457">
    <w:abstractNumId w:val="4"/>
  </w:num>
  <w:num w:numId="5" w16cid:durableId="1741517084">
    <w:abstractNumId w:val="0"/>
  </w:num>
  <w:num w:numId="6" w16cid:durableId="280838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5D"/>
    <w:rsid w:val="00046B4F"/>
    <w:rsid w:val="000D5D68"/>
    <w:rsid w:val="003A353B"/>
    <w:rsid w:val="003D0173"/>
    <w:rsid w:val="005F0E19"/>
    <w:rsid w:val="00612715"/>
    <w:rsid w:val="0064381A"/>
    <w:rsid w:val="007438EC"/>
    <w:rsid w:val="008D2464"/>
    <w:rsid w:val="008E6D5D"/>
    <w:rsid w:val="00C373E0"/>
    <w:rsid w:val="00CD1ED7"/>
    <w:rsid w:val="00DC7F72"/>
    <w:rsid w:val="00DE4ED1"/>
    <w:rsid w:val="00EA1F93"/>
    <w:rsid w:val="00F80E76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B0C13"/>
  <w15:chartTrackingRefBased/>
  <w15:docId w15:val="{3E36582C-9345-40AE-B872-3396950E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D5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8E6D5D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816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PZW PZW</dc:creator>
  <cp:keywords/>
  <dc:description/>
  <cp:lastModifiedBy>PZW PZW</cp:lastModifiedBy>
  <cp:revision>2</cp:revision>
  <dcterms:created xsi:type="dcterms:W3CDTF">2024-04-19T08:06:00Z</dcterms:created>
  <dcterms:modified xsi:type="dcterms:W3CDTF">2024-04-19T08:06:00Z</dcterms:modified>
</cp:coreProperties>
</file>